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B4" w:rsidRDefault="00791EB4" w:rsidP="00791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91EB4" w:rsidRDefault="00791EB4" w:rsidP="00791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итогах аукциона</w:t>
      </w:r>
    </w:p>
    <w:p w:rsidR="00791EB4" w:rsidRDefault="00791EB4" w:rsidP="00791EB4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EB4" w:rsidRDefault="00791EB4" w:rsidP="00791EB4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03.08.2020г.</w:t>
      </w:r>
    </w:p>
    <w:p w:rsidR="00791EB4" w:rsidRDefault="00791EB4" w:rsidP="00791EB4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EB4" w:rsidRPr="006D6BC6" w:rsidRDefault="00791EB4" w:rsidP="00791EB4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791EB4" w:rsidRPr="006D6BC6" w:rsidRDefault="00791EB4" w:rsidP="00791EB4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5 час. 00 мин. «03</w:t>
      </w:r>
      <w:r w:rsidRPr="00E2517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августа 2020</w:t>
      </w:r>
      <w:r w:rsidRPr="00E2517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91EB4" w:rsidRPr="006D6BC6" w:rsidRDefault="00791EB4" w:rsidP="00791EB4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791EB4" w:rsidRPr="00E25174" w:rsidRDefault="00791EB4" w:rsidP="00791EB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</w:t>
      </w:r>
      <w:r w:rsidRPr="00E25174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Березовского городск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округа </w:t>
      </w:r>
      <w:r w:rsidRPr="00791EB4">
        <w:rPr>
          <w:rFonts w:ascii="Times New Roman" w:eastAsia="Times New Roman" w:hAnsi="Times New Roman" w:cs="Times New Roman"/>
          <w:sz w:val="24"/>
          <w:szCs w:val="24"/>
        </w:rPr>
        <w:t>от 06.05.2020 №385-1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1EB4" w:rsidRDefault="00791EB4" w:rsidP="00791EB4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EB4" w:rsidRPr="00791EB4" w:rsidRDefault="00791EB4" w:rsidP="00791EB4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5. Предмет торгов: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EB4">
        <w:rPr>
          <w:rFonts w:ascii="Times New Roman" w:hAnsi="Times New Roman" w:cs="Times New Roman"/>
          <w:sz w:val="24"/>
          <w:szCs w:val="24"/>
        </w:rPr>
        <w:t xml:space="preserve">Земельный участок, площадью 775,0 </w:t>
      </w:r>
      <w:proofErr w:type="spellStart"/>
      <w:r w:rsidRPr="00791EB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791EB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791EB4">
        <w:rPr>
          <w:rFonts w:ascii="Times New Roman" w:hAnsi="Times New Roman" w:cs="Times New Roman"/>
          <w:sz w:val="24"/>
          <w:szCs w:val="24"/>
        </w:rPr>
        <w:t>,</w:t>
      </w:r>
      <w:r w:rsidRPr="00791E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1EB4">
        <w:rPr>
          <w:rFonts w:ascii="Times New Roman" w:hAnsi="Times New Roman" w:cs="Times New Roman"/>
          <w:sz w:val="24"/>
          <w:szCs w:val="24"/>
        </w:rPr>
        <w:t xml:space="preserve">по адресу: Российская Федерация, Свердловская область, Березовский городской округ, </w:t>
      </w:r>
      <w:proofErr w:type="spellStart"/>
      <w:r w:rsidRPr="00791E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91EB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91EB4">
        <w:rPr>
          <w:rFonts w:ascii="Times New Roman" w:hAnsi="Times New Roman" w:cs="Times New Roman"/>
          <w:sz w:val="24"/>
          <w:szCs w:val="24"/>
        </w:rPr>
        <w:t>ерезовский</w:t>
      </w:r>
      <w:proofErr w:type="spellEnd"/>
      <w:r w:rsidRPr="00791E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1EB4">
        <w:rPr>
          <w:rFonts w:ascii="Times New Roman" w:hAnsi="Times New Roman" w:cs="Times New Roman"/>
          <w:sz w:val="24"/>
          <w:szCs w:val="24"/>
        </w:rPr>
        <w:t>ул.Нагорная</w:t>
      </w:r>
      <w:proofErr w:type="spellEnd"/>
      <w:r w:rsidRPr="00791EB4">
        <w:rPr>
          <w:rFonts w:ascii="Times New Roman" w:hAnsi="Times New Roman" w:cs="Times New Roman"/>
          <w:sz w:val="24"/>
          <w:szCs w:val="24"/>
        </w:rPr>
        <w:t>, 61, вид разрешенного использования – индивидуальный жилой дом с приусадебным участком, категория земель – земли населенных пунктов, кадастровый номер 66:35:0104006:660.</w:t>
      </w:r>
    </w:p>
    <w:p w:rsidR="00791EB4" w:rsidRPr="00791EB4" w:rsidRDefault="00791EB4" w:rsidP="00791EB4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B4">
        <w:rPr>
          <w:rFonts w:ascii="Times New Roman" w:hAnsi="Times New Roman" w:cs="Times New Roman"/>
          <w:sz w:val="24"/>
          <w:szCs w:val="24"/>
        </w:rPr>
        <w:t xml:space="preserve">Установлены ограничения в использовании земельного участка в контуре возможного влияния старых горных работ, на площади 399,0 </w:t>
      </w:r>
      <w:proofErr w:type="spellStart"/>
      <w:r w:rsidRPr="00791EB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791EB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791EB4">
        <w:rPr>
          <w:rFonts w:ascii="Times New Roman" w:hAnsi="Times New Roman" w:cs="Times New Roman"/>
          <w:sz w:val="24"/>
          <w:szCs w:val="24"/>
        </w:rPr>
        <w:t>:</w:t>
      </w:r>
    </w:p>
    <w:p w:rsidR="00791EB4" w:rsidRPr="00791EB4" w:rsidRDefault="00791EB4" w:rsidP="00791EB4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B4">
        <w:rPr>
          <w:rFonts w:ascii="Times New Roman" w:hAnsi="Times New Roman" w:cs="Times New Roman"/>
          <w:sz w:val="24"/>
          <w:szCs w:val="24"/>
        </w:rPr>
        <w:t xml:space="preserve">1. Строительство производить на основании заключений ООО «Березовский рудник» и специализированной организации, имеющей допуск на проведение работ по изучению опасных геологических и </w:t>
      </w:r>
      <w:proofErr w:type="spellStart"/>
      <w:r w:rsidRPr="00791EB4">
        <w:rPr>
          <w:rFonts w:ascii="Times New Roman" w:hAnsi="Times New Roman" w:cs="Times New Roman"/>
          <w:sz w:val="24"/>
          <w:szCs w:val="24"/>
        </w:rPr>
        <w:t>инженерногеологических</w:t>
      </w:r>
      <w:proofErr w:type="spellEnd"/>
      <w:r w:rsidRPr="00791EB4">
        <w:rPr>
          <w:rFonts w:ascii="Times New Roman" w:hAnsi="Times New Roman" w:cs="Times New Roman"/>
          <w:sz w:val="24"/>
          <w:szCs w:val="24"/>
        </w:rPr>
        <w:t xml:space="preserve"> процессов с разработкой рекомендаций по инженерной  защите территории.</w:t>
      </w:r>
    </w:p>
    <w:p w:rsidR="00791EB4" w:rsidRPr="00791EB4" w:rsidRDefault="00791EB4" w:rsidP="00791EB4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B4">
        <w:rPr>
          <w:rFonts w:ascii="Times New Roman" w:hAnsi="Times New Roman" w:cs="Times New Roman"/>
          <w:sz w:val="24"/>
          <w:szCs w:val="24"/>
        </w:rPr>
        <w:t>2. Производить ликвидацию провалов земной поверхности в случае возникновения грунтом, камнем или каким-либо другим материалом.</w:t>
      </w:r>
    </w:p>
    <w:p w:rsidR="00791EB4" w:rsidRPr="00791EB4" w:rsidRDefault="00791EB4" w:rsidP="00791EB4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B4">
        <w:rPr>
          <w:rFonts w:ascii="Times New Roman" w:hAnsi="Times New Roman" w:cs="Times New Roman"/>
          <w:sz w:val="24"/>
          <w:szCs w:val="24"/>
        </w:rPr>
        <w:t>3. Информировать маркшейдерскую службу общества с ограниченной ответственностью «Березовский рудник» по фактам возникновения провалов и деформаций земной поверхности.</w:t>
      </w:r>
    </w:p>
    <w:p w:rsidR="00791EB4" w:rsidRPr="00791EB4" w:rsidRDefault="00791EB4" w:rsidP="00791EB4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EB4">
        <w:rPr>
          <w:rFonts w:ascii="Times New Roman" w:hAnsi="Times New Roman" w:cs="Times New Roman"/>
          <w:sz w:val="24"/>
          <w:szCs w:val="24"/>
        </w:rPr>
        <w:t>Описание вида разрешенного использования: 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  <w:proofErr w:type="gramEnd"/>
      <w:r w:rsidRPr="00791EB4">
        <w:rPr>
          <w:rFonts w:ascii="Times New Roman" w:hAnsi="Times New Roman" w:cs="Times New Roman"/>
          <w:sz w:val="24"/>
          <w:szCs w:val="24"/>
        </w:rPr>
        <w:t xml:space="preserve"> выращивание сельскохозяйственных культур; размещение индивидуальных гаражей и хозяйственных построек</w:t>
      </w:r>
    </w:p>
    <w:p w:rsidR="00791EB4" w:rsidRPr="00791EB4" w:rsidRDefault="00791EB4" w:rsidP="00791EB4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B4">
        <w:rPr>
          <w:rFonts w:ascii="Times New Roman" w:hAnsi="Times New Roman" w:cs="Times New Roman"/>
          <w:sz w:val="24"/>
          <w:szCs w:val="24"/>
        </w:rPr>
        <w:t>Земельный участок правами третьих лиц не обременен.</w:t>
      </w:r>
    </w:p>
    <w:p w:rsidR="00791EB4" w:rsidRPr="00791EB4" w:rsidRDefault="00791EB4" w:rsidP="00791EB4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B4">
        <w:rPr>
          <w:rFonts w:ascii="Times New Roman" w:hAnsi="Times New Roman" w:cs="Times New Roman"/>
          <w:sz w:val="24"/>
          <w:szCs w:val="24"/>
        </w:rPr>
        <w:t>На земельном участке расположены зеленые насаждения.</w:t>
      </w:r>
    </w:p>
    <w:p w:rsidR="00791EB4" w:rsidRPr="00791EB4" w:rsidRDefault="00791EB4" w:rsidP="00791EB4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B4">
        <w:rPr>
          <w:rFonts w:ascii="Times New Roman" w:hAnsi="Times New Roman" w:cs="Times New Roman"/>
          <w:sz w:val="24"/>
          <w:szCs w:val="24"/>
        </w:rPr>
        <w:t>Необходима организация подъезда к земельному участку по землям общего пользования в соответствии с картой градостроительного зонирования Березовского городского округа. Организация подъезда к земельному участку осуществляется собственником земельного участка.</w:t>
      </w:r>
    </w:p>
    <w:p w:rsidR="00791EB4" w:rsidRPr="00791EB4" w:rsidRDefault="00791EB4" w:rsidP="00791EB4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B4">
        <w:rPr>
          <w:rFonts w:ascii="Times New Roman" w:hAnsi="Times New Roman" w:cs="Times New Roman"/>
          <w:sz w:val="24"/>
          <w:szCs w:val="24"/>
        </w:rPr>
        <w:t xml:space="preserve">Для использования земельного участка требуется строительство инженерных коммуникаций. </w:t>
      </w:r>
    </w:p>
    <w:p w:rsidR="00791EB4" w:rsidRPr="00791EB4" w:rsidRDefault="00791EB4" w:rsidP="00791EB4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1EB4" w:rsidRPr="00791EB4" w:rsidRDefault="00791EB4" w:rsidP="0079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E4">
        <w:rPr>
          <w:rFonts w:ascii="Times New Roman" w:hAnsi="Times New Roman" w:cs="Times New Roman"/>
          <w:b/>
          <w:sz w:val="24"/>
          <w:szCs w:val="24"/>
        </w:rPr>
        <w:t xml:space="preserve">6. 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предмета аукциона </w:t>
      </w:r>
      <w:r w:rsidRPr="002D2352">
        <w:rPr>
          <w:rFonts w:ascii="Times New Roman" w:hAnsi="Times New Roman" w:cs="Times New Roman"/>
          <w:sz w:val="24"/>
          <w:szCs w:val="24"/>
        </w:rPr>
        <w:t xml:space="preserve">(размер ежегодной арендной платы) - </w:t>
      </w:r>
      <w:r w:rsidRPr="00791EB4">
        <w:rPr>
          <w:rFonts w:ascii="Times New Roman" w:hAnsi="Times New Roman" w:cs="Times New Roman"/>
          <w:sz w:val="24"/>
          <w:szCs w:val="24"/>
        </w:rPr>
        <w:t>847 594 (восемьсот сорок семь тысяч пятьсот девяносто четыре) рубля;</w:t>
      </w:r>
    </w:p>
    <w:p w:rsidR="00791EB4" w:rsidRPr="00206901" w:rsidRDefault="00791EB4" w:rsidP="00791EB4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1EB4" w:rsidRPr="00C60AE4" w:rsidRDefault="00791EB4" w:rsidP="00791EB4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60AE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Участники аукциона</w:t>
      </w:r>
      <w:r w:rsidRPr="00C60AE4">
        <w:rPr>
          <w:rFonts w:ascii="Times New Roman" w:hAnsi="Times New Roman" w:cs="Times New Roman"/>
          <w:b/>
          <w:sz w:val="24"/>
          <w:szCs w:val="24"/>
        </w:rPr>
        <w:t>:</w:t>
      </w:r>
    </w:p>
    <w:p w:rsidR="00791EB4" w:rsidRPr="00791EB4" w:rsidRDefault="00791EB4" w:rsidP="00791EB4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B4">
        <w:rPr>
          <w:rFonts w:ascii="Times New Roman" w:hAnsi="Times New Roman" w:cs="Times New Roman"/>
          <w:sz w:val="24"/>
          <w:szCs w:val="24"/>
        </w:rPr>
        <w:t xml:space="preserve">1. Рахимова Регина Рудольфовна. </w:t>
      </w:r>
    </w:p>
    <w:p w:rsidR="00791EB4" w:rsidRPr="00791EB4" w:rsidRDefault="00791EB4" w:rsidP="00791EB4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B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91EB4">
        <w:rPr>
          <w:rFonts w:ascii="Times New Roman" w:hAnsi="Times New Roman" w:cs="Times New Roman"/>
          <w:sz w:val="24"/>
          <w:szCs w:val="24"/>
        </w:rPr>
        <w:t>Корешкова</w:t>
      </w:r>
      <w:proofErr w:type="spellEnd"/>
      <w:r w:rsidRPr="00791EB4">
        <w:rPr>
          <w:rFonts w:ascii="Times New Roman" w:hAnsi="Times New Roman" w:cs="Times New Roman"/>
          <w:sz w:val="24"/>
          <w:szCs w:val="24"/>
        </w:rPr>
        <w:t xml:space="preserve"> Екатерина Александровна. </w:t>
      </w:r>
    </w:p>
    <w:p w:rsidR="00791EB4" w:rsidRPr="00791EB4" w:rsidRDefault="00791EB4" w:rsidP="00791EB4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B4">
        <w:rPr>
          <w:rFonts w:ascii="Times New Roman" w:hAnsi="Times New Roman" w:cs="Times New Roman"/>
          <w:sz w:val="24"/>
          <w:szCs w:val="24"/>
        </w:rPr>
        <w:t xml:space="preserve">3. Ибрагимова Эльза Аликовна. </w:t>
      </w:r>
    </w:p>
    <w:p w:rsidR="00791EB4" w:rsidRPr="00791EB4" w:rsidRDefault="00791EB4" w:rsidP="00791EB4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B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91EB4">
        <w:rPr>
          <w:rFonts w:ascii="Times New Roman" w:hAnsi="Times New Roman" w:cs="Times New Roman"/>
          <w:sz w:val="24"/>
          <w:szCs w:val="24"/>
        </w:rPr>
        <w:t>Мингазов</w:t>
      </w:r>
      <w:proofErr w:type="spellEnd"/>
      <w:r w:rsidRPr="00791EB4">
        <w:rPr>
          <w:rFonts w:ascii="Times New Roman" w:hAnsi="Times New Roman" w:cs="Times New Roman"/>
          <w:sz w:val="24"/>
          <w:szCs w:val="24"/>
        </w:rPr>
        <w:t xml:space="preserve"> Рустам </w:t>
      </w:r>
      <w:proofErr w:type="spellStart"/>
      <w:r w:rsidRPr="00791EB4">
        <w:rPr>
          <w:rFonts w:ascii="Times New Roman" w:hAnsi="Times New Roman" w:cs="Times New Roman"/>
          <w:sz w:val="24"/>
          <w:szCs w:val="24"/>
        </w:rPr>
        <w:t>Нуруллович</w:t>
      </w:r>
      <w:proofErr w:type="spellEnd"/>
      <w:r w:rsidRPr="00791E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1EB4" w:rsidRPr="00791EB4" w:rsidRDefault="00791EB4" w:rsidP="00791EB4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B4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spellStart"/>
      <w:r w:rsidRPr="00791EB4">
        <w:rPr>
          <w:rFonts w:ascii="Times New Roman" w:hAnsi="Times New Roman" w:cs="Times New Roman"/>
          <w:sz w:val="24"/>
          <w:szCs w:val="24"/>
        </w:rPr>
        <w:t>Мухаметгалеев</w:t>
      </w:r>
      <w:proofErr w:type="spellEnd"/>
      <w:r w:rsidRPr="00791EB4">
        <w:rPr>
          <w:rFonts w:ascii="Times New Roman" w:hAnsi="Times New Roman" w:cs="Times New Roman"/>
          <w:sz w:val="24"/>
          <w:szCs w:val="24"/>
        </w:rPr>
        <w:t xml:space="preserve"> Александр </w:t>
      </w:r>
      <w:proofErr w:type="spellStart"/>
      <w:r w:rsidRPr="00791EB4">
        <w:rPr>
          <w:rFonts w:ascii="Times New Roman" w:hAnsi="Times New Roman" w:cs="Times New Roman"/>
          <w:sz w:val="24"/>
          <w:szCs w:val="24"/>
        </w:rPr>
        <w:t>Гайтылахатович</w:t>
      </w:r>
      <w:proofErr w:type="spellEnd"/>
      <w:r w:rsidRPr="00791E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1EB4" w:rsidRPr="00791EB4" w:rsidRDefault="00791EB4" w:rsidP="00791EB4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B4">
        <w:rPr>
          <w:rFonts w:ascii="Times New Roman" w:hAnsi="Times New Roman" w:cs="Times New Roman"/>
          <w:sz w:val="24"/>
          <w:szCs w:val="24"/>
        </w:rPr>
        <w:t xml:space="preserve">6. Рыков Максим Николаевич. </w:t>
      </w:r>
    </w:p>
    <w:p w:rsidR="00791EB4" w:rsidRDefault="00791EB4" w:rsidP="0079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1EB4" w:rsidRPr="00791EB4" w:rsidRDefault="00791EB4" w:rsidP="00791EB4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91EB4">
        <w:rPr>
          <w:rFonts w:ascii="Times New Roman" w:hAnsi="Times New Roman" w:cs="Times New Roman"/>
          <w:b/>
          <w:sz w:val="24"/>
          <w:szCs w:val="24"/>
        </w:rPr>
        <w:t xml:space="preserve">. Отказано в допуске к участию в торгах: </w:t>
      </w:r>
    </w:p>
    <w:p w:rsidR="00791EB4" w:rsidRPr="00791EB4" w:rsidRDefault="00791EB4" w:rsidP="00791EB4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91EB4">
        <w:rPr>
          <w:rFonts w:ascii="Times New Roman" w:hAnsi="Times New Roman" w:cs="Times New Roman"/>
          <w:sz w:val="24"/>
          <w:szCs w:val="24"/>
        </w:rPr>
        <w:t>1.</w:t>
      </w:r>
      <w:r w:rsidRPr="00791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EB4">
        <w:rPr>
          <w:rFonts w:ascii="Times New Roman" w:hAnsi="Times New Roman" w:cs="Times New Roman"/>
          <w:sz w:val="24"/>
          <w:szCs w:val="24"/>
        </w:rPr>
        <w:t>Банковская Ольга Александровна,</w:t>
      </w:r>
      <w:r w:rsidRPr="00791E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основании пп.2 п.8 ст.39.12 Земельного кодекса РФ</w:t>
      </w:r>
    </w:p>
    <w:p w:rsidR="00791EB4" w:rsidRPr="00791EB4" w:rsidRDefault="00791EB4" w:rsidP="00791EB4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EB4" w:rsidRDefault="00791EB4" w:rsidP="0079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2517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E88">
        <w:rPr>
          <w:rFonts w:ascii="Times New Roman" w:hAnsi="Times New Roman" w:cs="Times New Roman"/>
          <w:sz w:val="24"/>
          <w:szCs w:val="24"/>
        </w:rPr>
        <w:t>Предпоследнее предложение о цене предмета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F81">
        <w:rPr>
          <w:rFonts w:ascii="Times New Roman" w:hAnsi="Times New Roman" w:cs="Times New Roman"/>
          <w:sz w:val="24"/>
          <w:szCs w:val="24"/>
        </w:rPr>
        <w:t>2 122 594 рубля.</w:t>
      </w:r>
    </w:p>
    <w:p w:rsidR="00791EB4" w:rsidRDefault="00791EB4" w:rsidP="0079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1EB4" w:rsidRDefault="00791EB4" w:rsidP="0079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88">
        <w:rPr>
          <w:rFonts w:ascii="Times New Roman" w:hAnsi="Times New Roman" w:cs="Times New Roman"/>
          <w:sz w:val="24"/>
          <w:szCs w:val="24"/>
        </w:rPr>
        <w:t xml:space="preserve">Участник аукциона, сделавший предпоследнее предложение о цене предмета аукциона: </w:t>
      </w:r>
      <w:proofErr w:type="spellStart"/>
      <w:r w:rsidR="001A7F81" w:rsidRPr="00791EB4">
        <w:rPr>
          <w:rFonts w:ascii="Times New Roman" w:hAnsi="Times New Roman" w:cs="Times New Roman"/>
          <w:sz w:val="24"/>
          <w:szCs w:val="24"/>
        </w:rPr>
        <w:t>Мухаметгалеев</w:t>
      </w:r>
      <w:proofErr w:type="spellEnd"/>
      <w:r w:rsidR="001A7F81" w:rsidRPr="00791EB4">
        <w:rPr>
          <w:rFonts w:ascii="Times New Roman" w:hAnsi="Times New Roman" w:cs="Times New Roman"/>
          <w:sz w:val="24"/>
          <w:szCs w:val="24"/>
        </w:rPr>
        <w:t xml:space="preserve"> Александр </w:t>
      </w:r>
      <w:proofErr w:type="spellStart"/>
      <w:r w:rsidR="001A7F81" w:rsidRPr="00791EB4">
        <w:rPr>
          <w:rFonts w:ascii="Times New Roman" w:hAnsi="Times New Roman" w:cs="Times New Roman"/>
          <w:sz w:val="24"/>
          <w:szCs w:val="24"/>
        </w:rPr>
        <w:t>Гайтылахатович</w:t>
      </w:r>
      <w:proofErr w:type="spellEnd"/>
      <w:r w:rsidR="001A7F81" w:rsidRPr="00791EB4">
        <w:rPr>
          <w:rFonts w:ascii="Times New Roman" w:hAnsi="Times New Roman" w:cs="Times New Roman"/>
          <w:sz w:val="24"/>
          <w:szCs w:val="24"/>
        </w:rPr>
        <w:t>.</w:t>
      </w:r>
    </w:p>
    <w:p w:rsidR="00791EB4" w:rsidRDefault="00791EB4" w:rsidP="00791E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EB4" w:rsidRPr="00DB474D" w:rsidRDefault="00791EB4" w:rsidP="0079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060E88">
        <w:rPr>
          <w:rFonts w:ascii="Times New Roman" w:hAnsi="Times New Roman" w:cs="Times New Roman"/>
          <w:b/>
          <w:sz w:val="24"/>
          <w:szCs w:val="24"/>
        </w:rPr>
        <w:t>Последнее предложение о цене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A7F81">
        <w:rPr>
          <w:rFonts w:ascii="Times New Roman" w:hAnsi="Times New Roman" w:cs="Times New Roman"/>
          <w:b/>
          <w:sz w:val="24"/>
          <w:szCs w:val="24"/>
        </w:rPr>
        <w:t>2 147 594 (два миллиона сто сорок семь тысяч пятьсот девяносто четыре) рубля.</w:t>
      </w:r>
    </w:p>
    <w:p w:rsidR="00791EB4" w:rsidRDefault="00791EB4" w:rsidP="00791EB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F81" w:rsidRPr="001A7F81" w:rsidRDefault="00791EB4" w:rsidP="001A7F8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Победитель аукциона:</w:t>
      </w:r>
      <w:r w:rsidRPr="00951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F81" w:rsidRPr="001A7F81">
        <w:rPr>
          <w:rFonts w:ascii="Times New Roman" w:hAnsi="Times New Roman" w:cs="Times New Roman"/>
          <w:b/>
          <w:sz w:val="24"/>
          <w:szCs w:val="24"/>
          <w:u w:val="single"/>
        </w:rPr>
        <w:t>Корешкова</w:t>
      </w:r>
      <w:proofErr w:type="spellEnd"/>
      <w:r w:rsidR="001A7F81" w:rsidRPr="001A7F81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Екатерина Александровна.</w:t>
      </w:r>
      <w:r w:rsidR="001A7F81" w:rsidRPr="001A7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EB4" w:rsidRDefault="00791EB4" w:rsidP="00791EB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EB4" w:rsidRDefault="00791EB4" w:rsidP="00791E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EB4" w:rsidRDefault="00791EB4" w:rsidP="00791E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EB4" w:rsidRDefault="00791EB4" w:rsidP="00791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 победителя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</w:t>
      </w:r>
      <w:r>
        <w:rPr>
          <w:rFonts w:ascii="Times New Roman" w:hAnsi="Times New Roman" w:cs="Times New Roman"/>
          <w:sz w:val="24"/>
          <w:szCs w:val="24"/>
        </w:rPr>
        <w:tab/>
        <w:t>(_________________)</w:t>
      </w:r>
      <w:proofErr w:type="gramEnd"/>
    </w:p>
    <w:p w:rsidR="00791EB4" w:rsidRDefault="00791EB4" w:rsidP="00791E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EB4" w:rsidRDefault="00791EB4" w:rsidP="00791E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EB4" w:rsidRDefault="00791EB4" w:rsidP="00791E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EB4" w:rsidRDefault="00791EB4" w:rsidP="00791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председателя комитета                  ____________________(Е.В. Перминова)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EB4" w:rsidRDefault="00791EB4" w:rsidP="00791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EB4" w:rsidRDefault="00791EB4" w:rsidP="00791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EB4" w:rsidRDefault="00791EB4" w:rsidP="00791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EB4" w:rsidRDefault="00791EB4" w:rsidP="00791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EB4" w:rsidRDefault="00791EB4" w:rsidP="00791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EB4" w:rsidRDefault="00791EB4" w:rsidP="00791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EB4" w:rsidRDefault="00791EB4" w:rsidP="00791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EB4" w:rsidRDefault="00791EB4" w:rsidP="00791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EB4" w:rsidRDefault="00791EB4" w:rsidP="00791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EB4" w:rsidRDefault="00791EB4" w:rsidP="00791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EB4" w:rsidRDefault="00791EB4" w:rsidP="00791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EB4" w:rsidRDefault="00791EB4" w:rsidP="00791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EB4" w:rsidRDefault="00791EB4" w:rsidP="00791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EB4" w:rsidRDefault="00791EB4" w:rsidP="00791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EB4" w:rsidRDefault="00791EB4" w:rsidP="00791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EB4" w:rsidRDefault="00791EB4" w:rsidP="00791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EB4" w:rsidRDefault="00791EB4" w:rsidP="00791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EB4" w:rsidRDefault="00791EB4" w:rsidP="00791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EB4" w:rsidRDefault="00791EB4" w:rsidP="00791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EB4" w:rsidRDefault="00791EB4" w:rsidP="00791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EB4" w:rsidRDefault="00791EB4" w:rsidP="00791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EB4" w:rsidRDefault="00791EB4" w:rsidP="00791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EB4" w:rsidRDefault="00791EB4" w:rsidP="00791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EB4" w:rsidRDefault="00791EB4" w:rsidP="00791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EB4" w:rsidRDefault="00791EB4" w:rsidP="00791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EB4" w:rsidRDefault="00791EB4" w:rsidP="00791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1EB4" w:rsidRDefault="00791EB4" w:rsidP="00791EB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 экз. протокола получил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(_________________)</w:t>
      </w:r>
      <w:proofErr w:type="gramEnd"/>
    </w:p>
    <w:p w:rsidR="00B059BC" w:rsidRDefault="00B059BC"/>
    <w:sectPr w:rsidR="00B059BC" w:rsidSect="006D6B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43"/>
    <w:rsid w:val="001A7F81"/>
    <w:rsid w:val="00791EB4"/>
    <w:rsid w:val="00AF4743"/>
    <w:rsid w:val="00B0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B4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F8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B4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F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2020-08-03T10:15:00Z</cp:lastPrinted>
  <dcterms:created xsi:type="dcterms:W3CDTF">2020-08-03T05:59:00Z</dcterms:created>
  <dcterms:modified xsi:type="dcterms:W3CDTF">2020-08-03T10:21:00Z</dcterms:modified>
</cp:coreProperties>
</file>